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3"/>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734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1"/>
        <w:rPr>
          <w:rFonts w:hint="eastAsia" w:ascii="宋体" w:hAnsi="宋体" w:eastAsia="宋体" w:cs="宋体"/>
          <w:bCs/>
          <w:color w:val="auto"/>
          <w:highlight w:val="none"/>
        </w:rPr>
      </w:pPr>
    </w:p>
    <w:p w14:paraId="6182AF24">
      <w:pPr>
        <w:widowControl/>
        <w:spacing w:line="460" w:lineRule="exact"/>
        <w:ind w:firstLine="420" w:firstLineChars="200"/>
        <w:rPr>
          <w:rFonts w:hint="eastAsia" w:ascii="宋体" w:hAnsi="宋体" w:eastAsia="宋体" w:cs="宋体"/>
          <w:bCs/>
          <w:color w:val="auto"/>
          <w:highlight w:val="none"/>
          <w:lang w:val="en-US" w:eastAsia="zh-CN"/>
        </w:rPr>
        <w:sectPr>
          <w:headerReference r:id="rId3" w:type="default"/>
          <w:pgSz w:w="11906" w:h="16838" w:orient="landscape"/>
          <w:pgMar w:top="1440" w:right="1080" w:bottom="1322" w:left="1080" w:header="993" w:footer="1020" w:gutter="0"/>
          <w:pgNumType w:start="1"/>
          <w:cols w:space="720" w:num="1"/>
          <w:docGrid w:type="lines" w:linePitch="312" w:charSpace="0"/>
        </w:sectPr>
      </w:pPr>
      <w:r>
        <w:rPr>
          <w:rFonts w:hint="eastAsia" w:ascii="宋体" w:hAnsi="宋体" w:eastAsia="宋体" w:cs="宋体"/>
          <w:color w:val="auto"/>
          <w:highlight w:val="none"/>
        </w:rPr>
        <w:br w:type="page"/>
      </w:r>
    </w:p>
    <w:p w14:paraId="031A01A2"/>
    <w:p w14:paraId="3F7BB3F3">
      <w:pPr>
        <w:rPr>
          <w:rFonts w:hint="eastAsia" w:ascii="宋体" w:hAnsi="宋体" w:eastAsia="宋体" w:cs="宋体"/>
          <w:color w:val="auto"/>
          <w:highlight w:val="none"/>
        </w:rPr>
      </w:pP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海南省精神卫生信息管理系统功能拓展项目</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海南省精神卫生信息管理系统功能拓展项目</w:t>
      </w:r>
      <w:r>
        <w:rPr>
          <w:rFonts w:hint="eastAsia"/>
          <w:sz w:val="24"/>
          <w:szCs w:val="32"/>
        </w:rPr>
        <w:t>（项目编号：</w:t>
      </w:r>
      <w:r>
        <w:rPr>
          <w:rFonts w:hint="eastAsia"/>
          <w:sz w:val="24"/>
          <w:szCs w:val="32"/>
          <w:highlight w:val="none"/>
          <w:lang w:val="en-US" w:eastAsia="zh-CN"/>
        </w:rPr>
        <w:t>HNSANYY2026018</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3"/>
        <w:jc w:val="center"/>
        <w:rPr>
          <w:rFonts w:hint="eastAsia" w:ascii="Times New Roman" w:hAnsi="Times New Roman" w:eastAsia="宋体"/>
        </w:rPr>
      </w:pPr>
      <w:bookmarkStart w:id="1" w:name="_Toc529442058"/>
      <w:bookmarkStart w:id="2" w:name="_Toc217446090"/>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1"/>
      <w:bookmarkEnd w:id="2"/>
    </w:p>
    <w:p w14:paraId="630559B1">
      <w:pPr>
        <w:pStyle w:val="15"/>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5"/>
              <w:spacing w:line="360" w:lineRule="auto"/>
              <w:jc w:val="center"/>
              <w:rPr>
                <w:rFonts w:hint="eastAsia"/>
              </w:rPr>
            </w:pPr>
            <w:r>
              <w:rPr>
                <w:rFonts w:hint="eastAsia"/>
              </w:rPr>
              <w:t>序号</w:t>
            </w:r>
          </w:p>
        </w:tc>
        <w:tc>
          <w:tcPr>
            <w:tcW w:w="2308" w:type="dxa"/>
            <w:noWrap w:val="0"/>
            <w:vAlign w:val="center"/>
          </w:tcPr>
          <w:p w14:paraId="71E66C76">
            <w:pPr>
              <w:pStyle w:val="15"/>
              <w:spacing w:line="360" w:lineRule="auto"/>
              <w:jc w:val="center"/>
              <w:rPr>
                <w:rFonts w:hint="eastAsia"/>
              </w:rPr>
            </w:pPr>
            <w:r>
              <w:rPr>
                <w:rFonts w:hint="eastAsia"/>
              </w:rPr>
              <w:t>文件采购要求</w:t>
            </w:r>
          </w:p>
        </w:tc>
        <w:tc>
          <w:tcPr>
            <w:tcW w:w="2513" w:type="dxa"/>
            <w:noWrap w:val="0"/>
            <w:vAlign w:val="center"/>
          </w:tcPr>
          <w:p w14:paraId="4D121D97">
            <w:pPr>
              <w:pStyle w:val="15"/>
              <w:spacing w:line="360" w:lineRule="auto"/>
              <w:jc w:val="center"/>
              <w:rPr>
                <w:rFonts w:hint="eastAsia"/>
              </w:rPr>
            </w:pPr>
            <w:r>
              <w:rPr>
                <w:rFonts w:hint="eastAsia"/>
              </w:rPr>
              <w:t>响应文件应答情况</w:t>
            </w:r>
          </w:p>
        </w:tc>
        <w:tc>
          <w:tcPr>
            <w:tcW w:w="1754" w:type="dxa"/>
            <w:noWrap w:val="0"/>
            <w:vAlign w:val="center"/>
          </w:tcPr>
          <w:p w14:paraId="35FC3DF3">
            <w:pPr>
              <w:pStyle w:val="15"/>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5"/>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5"/>
              <w:spacing w:line="360" w:lineRule="auto"/>
              <w:rPr>
                <w:rFonts w:hint="eastAsia"/>
              </w:rPr>
            </w:pPr>
          </w:p>
        </w:tc>
        <w:tc>
          <w:tcPr>
            <w:tcW w:w="2308" w:type="dxa"/>
            <w:noWrap w:val="0"/>
            <w:vAlign w:val="top"/>
          </w:tcPr>
          <w:p w14:paraId="43CC475F">
            <w:pPr>
              <w:pStyle w:val="15"/>
              <w:spacing w:line="360" w:lineRule="auto"/>
              <w:rPr>
                <w:rFonts w:hint="eastAsia"/>
              </w:rPr>
            </w:pPr>
          </w:p>
        </w:tc>
        <w:tc>
          <w:tcPr>
            <w:tcW w:w="2513" w:type="dxa"/>
            <w:noWrap w:val="0"/>
            <w:vAlign w:val="top"/>
          </w:tcPr>
          <w:p w14:paraId="14DFD9A8">
            <w:pPr>
              <w:pStyle w:val="15"/>
              <w:spacing w:line="360" w:lineRule="auto"/>
              <w:rPr>
                <w:rFonts w:hint="eastAsia"/>
              </w:rPr>
            </w:pPr>
          </w:p>
        </w:tc>
        <w:tc>
          <w:tcPr>
            <w:tcW w:w="1754" w:type="dxa"/>
            <w:noWrap w:val="0"/>
            <w:vAlign w:val="top"/>
          </w:tcPr>
          <w:p w14:paraId="41134364">
            <w:pPr>
              <w:pStyle w:val="15"/>
              <w:spacing w:line="360" w:lineRule="auto"/>
              <w:rPr>
                <w:rFonts w:hint="eastAsia"/>
              </w:rPr>
            </w:pPr>
          </w:p>
        </w:tc>
        <w:tc>
          <w:tcPr>
            <w:tcW w:w="938" w:type="dxa"/>
            <w:noWrap w:val="0"/>
            <w:vAlign w:val="top"/>
          </w:tcPr>
          <w:p w14:paraId="7C60D19E">
            <w:pPr>
              <w:pStyle w:val="15"/>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5"/>
              <w:spacing w:line="360" w:lineRule="auto"/>
              <w:rPr>
                <w:rFonts w:hint="eastAsia"/>
              </w:rPr>
            </w:pPr>
          </w:p>
        </w:tc>
        <w:tc>
          <w:tcPr>
            <w:tcW w:w="2308" w:type="dxa"/>
            <w:noWrap w:val="0"/>
            <w:vAlign w:val="top"/>
          </w:tcPr>
          <w:p w14:paraId="43DD67BF">
            <w:pPr>
              <w:pStyle w:val="15"/>
              <w:spacing w:line="360" w:lineRule="auto"/>
              <w:rPr>
                <w:rFonts w:hint="eastAsia"/>
              </w:rPr>
            </w:pPr>
          </w:p>
        </w:tc>
        <w:tc>
          <w:tcPr>
            <w:tcW w:w="2513" w:type="dxa"/>
            <w:noWrap w:val="0"/>
            <w:vAlign w:val="top"/>
          </w:tcPr>
          <w:p w14:paraId="26DC3B77">
            <w:pPr>
              <w:pStyle w:val="15"/>
              <w:spacing w:line="360" w:lineRule="auto"/>
              <w:rPr>
                <w:rFonts w:hint="eastAsia"/>
              </w:rPr>
            </w:pPr>
          </w:p>
        </w:tc>
        <w:tc>
          <w:tcPr>
            <w:tcW w:w="1754" w:type="dxa"/>
            <w:noWrap w:val="0"/>
            <w:vAlign w:val="top"/>
          </w:tcPr>
          <w:p w14:paraId="20069742">
            <w:pPr>
              <w:pStyle w:val="15"/>
              <w:spacing w:line="360" w:lineRule="auto"/>
              <w:rPr>
                <w:rFonts w:hint="eastAsia"/>
              </w:rPr>
            </w:pPr>
          </w:p>
        </w:tc>
        <w:tc>
          <w:tcPr>
            <w:tcW w:w="938" w:type="dxa"/>
            <w:noWrap w:val="0"/>
            <w:vAlign w:val="top"/>
          </w:tcPr>
          <w:p w14:paraId="6FC1607C">
            <w:pPr>
              <w:pStyle w:val="15"/>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5"/>
              <w:spacing w:line="360" w:lineRule="auto"/>
              <w:rPr>
                <w:rFonts w:hint="eastAsia"/>
              </w:rPr>
            </w:pPr>
          </w:p>
        </w:tc>
        <w:tc>
          <w:tcPr>
            <w:tcW w:w="2308" w:type="dxa"/>
            <w:noWrap w:val="0"/>
            <w:vAlign w:val="top"/>
          </w:tcPr>
          <w:p w14:paraId="5CB40874">
            <w:pPr>
              <w:pStyle w:val="15"/>
              <w:spacing w:line="360" w:lineRule="auto"/>
              <w:rPr>
                <w:rFonts w:hint="eastAsia"/>
              </w:rPr>
            </w:pPr>
          </w:p>
        </w:tc>
        <w:tc>
          <w:tcPr>
            <w:tcW w:w="2513" w:type="dxa"/>
            <w:noWrap w:val="0"/>
            <w:vAlign w:val="top"/>
          </w:tcPr>
          <w:p w14:paraId="0DEDCE5E">
            <w:pPr>
              <w:pStyle w:val="15"/>
              <w:spacing w:line="360" w:lineRule="auto"/>
              <w:rPr>
                <w:rFonts w:hint="eastAsia"/>
              </w:rPr>
            </w:pPr>
          </w:p>
        </w:tc>
        <w:tc>
          <w:tcPr>
            <w:tcW w:w="1754" w:type="dxa"/>
            <w:noWrap w:val="0"/>
            <w:vAlign w:val="top"/>
          </w:tcPr>
          <w:p w14:paraId="11C6DA8A">
            <w:pPr>
              <w:pStyle w:val="15"/>
              <w:spacing w:line="360" w:lineRule="auto"/>
              <w:rPr>
                <w:rFonts w:hint="eastAsia"/>
              </w:rPr>
            </w:pPr>
          </w:p>
        </w:tc>
        <w:tc>
          <w:tcPr>
            <w:tcW w:w="938" w:type="dxa"/>
            <w:noWrap w:val="0"/>
            <w:vAlign w:val="top"/>
          </w:tcPr>
          <w:p w14:paraId="60892C41">
            <w:pPr>
              <w:pStyle w:val="15"/>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5"/>
              <w:spacing w:line="360" w:lineRule="auto"/>
              <w:rPr>
                <w:rFonts w:hint="eastAsia"/>
              </w:rPr>
            </w:pPr>
          </w:p>
        </w:tc>
        <w:tc>
          <w:tcPr>
            <w:tcW w:w="2308" w:type="dxa"/>
            <w:noWrap w:val="0"/>
            <w:vAlign w:val="top"/>
          </w:tcPr>
          <w:p w14:paraId="143C9A78">
            <w:pPr>
              <w:pStyle w:val="15"/>
              <w:spacing w:line="360" w:lineRule="auto"/>
              <w:rPr>
                <w:rFonts w:hint="eastAsia"/>
              </w:rPr>
            </w:pPr>
          </w:p>
        </w:tc>
        <w:tc>
          <w:tcPr>
            <w:tcW w:w="2513" w:type="dxa"/>
            <w:noWrap w:val="0"/>
            <w:vAlign w:val="top"/>
          </w:tcPr>
          <w:p w14:paraId="2383F2A8">
            <w:pPr>
              <w:pStyle w:val="15"/>
              <w:spacing w:line="360" w:lineRule="auto"/>
              <w:rPr>
                <w:rFonts w:hint="eastAsia"/>
              </w:rPr>
            </w:pPr>
          </w:p>
        </w:tc>
        <w:tc>
          <w:tcPr>
            <w:tcW w:w="1754" w:type="dxa"/>
            <w:noWrap w:val="0"/>
            <w:vAlign w:val="top"/>
          </w:tcPr>
          <w:p w14:paraId="62E7F94C">
            <w:pPr>
              <w:pStyle w:val="15"/>
              <w:spacing w:line="360" w:lineRule="auto"/>
              <w:rPr>
                <w:rFonts w:hint="eastAsia"/>
              </w:rPr>
            </w:pPr>
          </w:p>
        </w:tc>
        <w:tc>
          <w:tcPr>
            <w:tcW w:w="938" w:type="dxa"/>
            <w:noWrap w:val="0"/>
            <w:vAlign w:val="top"/>
          </w:tcPr>
          <w:p w14:paraId="6B6E2EB7">
            <w:pPr>
              <w:pStyle w:val="15"/>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5"/>
              <w:spacing w:line="360" w:lineRule="auto"/>
              <w:rPr>
                <w:rFonts w:hint="eastAsia"/>
              </w:rPr>
            </w:pPr>
          </w:p>
        </w:tc>
        <w:tc>
          <w:tcPr>
            <w:tcW w:w="2308" w:type="dxa"/>
            <w:noWrap w:val="0"/>
            <w:vAlign w:val="top"/>
          </w:tcPr>
          <w:p w14:paraId="4986B069">
            <w:pPr>
              <w:pStyle w:val="15"/>
              <w:spacing w:line="360" w:lineRule="auto"/>
              <w:rPr>
                <w:rFonts w:hint="eastAsia"/>
              </w:rPr>
            </w:pPr>
          </w:p>
        </w:tc>
        <w:tc>
          <w:tcPr>
            <w:tcW w:w="2513" w:type="dxa"/>
            <w:noWrap w:val="0"/>
            <w:vAlign w:val="top"/>
          </w:tcPr>
          <w:p w14:paraId="1C33B920">
            <w:pPr>
              <w:pStyle w:val="15"/>
              <w:spacing w:line="360" w:lineRule="auto"/>
              <w:rPr>
                <w:rFonts w:hint="eastAsia"/>
              </w:rPr>
            </w:pPr>
          </w:p>
        </w:tc>
        <w:tc>
          <w:tcPr>
            <w:tcW w:w="1754" w:type="dxa"/>
            <w:noWrap w:val="0"/>
            <w:vAlign w:val="top"/>
          </w:tcPr>
          <w:p w14:paraId="1E953031">
            <w:pPr>
              <w:pStyle w:val="15"/>
              <w:spacing w:line="360" w:lineRule="auto"/>
              <w:rPr>
                <w:rFonts w:hint="eastAsia"/>
              </w:rPr>
            </w:pPr>
          </w:p>
        </w:tc>
        <w:tc>
          <w:tcPr>
            <w:tcW w:w="938" w:type="dxa"/>
            <w:noWrap w:val="0"/>
            <w:vAlign w:val="top"/>
          </w:tcPr>
          <w:p w14:paraId="159124D3">
            <w:pPr>
              <w:pStyle w:val="15"/>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5"/>
              <w:spacing w:line="360" w:lineRule="auto"/>
              <w:rPr>
                <w:rFonts w:hint="eastAsia"/>
              </w:rPr>
            </w:pPr>
          </w:p>
        </w:tc>
        <w:tc>
          <w:tcPr>
            <w:tcW w:w="2308" w:type="dxa"/>
            <w:noWrap w:val="0"/>
            <w:vAlign w:val="top"/>
          </w:tcPr>
          <w:p w14:paraId="4AEACCA7">
            <w:pPr>
              <w:pStyle w:val="15"/>
              <w:spacing w:line="360" w:lineRule="auto"/>
              <w:rPr>
                <w:rFonts w:hint="eastAsia"/>
              </w:rPr>
            </w:pPr>
          </w:p>
        </w:tc>
        <w:tc>
          <w:tcPr>
            <w:tcW w:w="2513" w:type="dxa"/>
            <w:noWrap w:val="0"/>
            <w:vAlign w:val="top"/>
          </w:tcPr>
          <w:p w14:paraId="5C02A476">
            <w:pPr>
              <w:pStyle w:val="15"/>
              <w:spacing w:line="360" w:lineRule="auto"/>
              <w:rPr>
                <w:rFonts w:hint="eastAsia"/>
              </w:rPr>
            </w:pPr>
          </w:p>
        </w:tc>
        <w:tc>
          <w:tcPr>
            <w:tcW w:w="1754" w:type="dxa"/>
            <w:noWrap w:val="0"/>
            <w:vAlign w:val="top"/>
          </w:tcPr>
          <w:p w14:paraId="0463A4B3">
            <w:pPr>
              <w:pStyle w:val="15"/>
              <w:spacing w:line="360" w:lineRule="auto"/>
              <w:rPr>
                <w:rFonts w:hint="eastAsia"/>
              </w:rPr>
            </w:pPr>
          </w:p>
        </w:tc>
        <w:tc>
          <w:tcPr>
            <w:tcW w:w="938" w:type="dxa"/>
            <w:noWrap w:val="0"/>
            <w:vAlign w:val="top"/>
          </w:tcPr>
          <w:p w14:paraId="02BA1795">
            <w:pPr>
              <w:pStyle w:val="15"/>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5"/>
              <w:spacing w:line="360" w:lineRule="auto"/>
              <w:rPr>
                <w:rFonts w:hint="eastAsia"/>
              </w:rPr>
            </w:pPr>
          </w:p>
        </w:tc>
        <w:tc>
          <w:tcPr>
            <w:tcW w:w="2308" w:type="dxa"/>
            <w:noWrap w:val="0"/>
            <w:vAlign w:val="top"/>
          </w:tcPr>
          <w:p w14:paraId="501FC255">
            <w:pPr>
              <w:pStyle w:val="15"/>
              <w:spacing w:line="360" w:lineRule="auto"/>
              <w:rPr>
                <w:rFonts w:hint="eastAsia"/>
              </w:rPr>
            </w:pPr>
          </w:p>
        </w:tc>
        <w:tc>
          <w:tcPr>
            <w:tcW w:w="2513" w:type="dxa"/>
            <w:noWrap w:val="0"/>
            <w:vAlign w:val="top"/>
          </w:tcPr>
          <w:p w14:paraId="6A5336CA">
            <w:pPr>
              <w:pStyle w:val="15"/>
              <w:spacing w:line="360" w:lineRule="auto"/>
              <w:rPr>
                <w:rFonts w:hint="eastAsia"/>
              </w:rPr>
            </w:pPr>
          </w:p>
        </w:tc>
        <w:tc>
          <w:tcPr>
            <w:tcW w:w="1754" w:type="dxa"/>
            <w:noWrap w:val="0"/>
            <w:vAlign w:val="top"/>
          </w:tcPr>
          <w:p w14:paraId="3D5DF00B">
            <w:pPr>
              <w:pStyle w:val="15"/>
              <w:spacing w:line="360" w:lineRule="auto"/>
              <w:rPr>
                <w:rFonts w:hint="eastAsia"/>
              </w:rPr>
            </w:pPr>
          </w:p>
        </w:tc>
        <w:tc>
          <w:tcPr>
            <w:tcW w:w="938" w:type="dxa"/>
            <w:noWrap w:val="0"/>
            <w:vAlign w:val="top"/>
          </w:tcPr>
          <w:p w14:paraId="425C0DB0">
            <w:pPr>
              <w:pStyle w:val="15"/>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5"/>
              <w:spacing w:line="360" w:lineRule="auto"/>
              <w:rPr>
                <w:rFonts w:hint="eastAsia"/>
              </w:rPr>
            </w:pPr>
          </w:p>
        </w:tc>
        <w:tc>
          <w:tcPr>
            <w:tcW w:w="2308" w:type="dxa"/>
            <w:noWrap w:val="0"/>
            <w:vAlign w:val="top"/>
          </w:tcPr>
          <w:p w14:paraId="5DEE9979">
            <w:pPr>
              <w:pStyle w:val="15"/>
              <w:spacing w:line="360" w:lineRule="auto"/>
              <w:rPr>
                <w:rFonts w:hint="eastAsia"/>
              </w:rPr>
            </w:pPr>
          </w:p>
        </w:tc>
        <w:tc>
          <w:tcPr>
            <w:tcW w:w="2513" w:type="dxa"/>
            <w:noWrap w:val="0"/>
            <w:vAlign w:val="top"/>
          </w:tcPr>
          <w:p w14:paraId="2BE0686D">
            <w:pPr>
              <w:pStyle w:val="15"/>
              <w:spacing w:line="360" w:lineRule="auto"/>
              <w:rPr>
                <w:rFonts w:hint="eastAsia"/>
              </w:rPr>
            </w:pPr>
          </w:p>
        </w:tc>
        <w:tc>
          <w:tcPr>
            <w:tcW w:w="1754" w:type="dxa"/>
            <w:noWrap w:val="0"/>
            <w:vAlign w:val="top"/>
          </w:tcPr>
          <w:p w14:paraId="66DF0CE1">
            <w:pPr>
              <w:pStyle w:val="15"/>
              <w:spacing w:line="360" w:lineRule="auto"/>
              <w:rPr>
                <w:rFonts w:hint="eastAsia"/>
              </w:rPr>
            </w:pPr>
          </w:p>
        </w:tc>
        <w:tc>
          <w:tcPr>
            <w:tcW w:w="938" w:type="dxa"/>
            <w:noWrap w:val="0"/>
            <w:vAlign w:val="top"/>
          </w:tcPr>
          <w:p w14:paraId="24B0E8A9">
            <w:pPr>
              <w:pStyle w:val="15"/>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3"/>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8"/>
        <w:rPr>
          <w:rFonts w:hint="eastAsia" w:asciiTheme="minorHAnsi" w:hAnsiTheme="minorHAnsi" w:eastAsiaTheme="minorEastAsia" w:cstheme="minorBidi"/>
          <w:b w:val="0"/>
          <w:bCs w:val="0"/>
          <w:kern w:val="2"/>
          <w:sz w:val="24"/>
          <w:szCs w:val="24"/>
          <w:lang w:val="en-US" w:eastAsia="zh-CN" w:bidi="ar-SA"/>
        </w:rPr>
      </w:pPr>
    </w:p>
    <w:p w14:paraId="564ED2A6">
      <w:pPr>
        <w:pStyle w:val="3"/>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bookmarkStart w:id="3" w:name="_GoBack"/>
      <w:bookmarkEnd w:id="3"/>
      <w:r>
        <w:rPr>
          <w:rFonts w:hint="eastAsia" w:ascii="Times New Roman" w:hAnsi="Times New Roman" w:eastAsia="宋体"/>
          <w:lang w:val="en-US" w:eastAsia="zh-CN"/>
        </w:rPr>
        <w:t>：</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8"/>
        <w:rPr>
          <w:rFonts w:hint="default"/>
          <w:lang w:val="en-US" w:eastAsia="zh-CN"/>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9229C">
    <w:pPr>
      <w:pStyle w:val="10"/>
      <w:pBdr>
        <w:bottom w:val="none" w:color="auto" w:sz="0" w:space="1"/>
      </w:pBdr>
      <w:jc w:val="both"/>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10"/>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10B37DB7"/>
    <w:rsid w:val="10CE2490"/>
    <w:rsid w:val="187A3468"/>
    <w:rsid w:val="189D7BB9"/>
    <w:rsid w:val="1AB361B9"/>
    <w:rsid w:val="35DC4374"/>
    <w:rsid w:val="36142764"/>
    <w:rsid w:val="377A1139"/>
    <w:rsid w:val="39BF0037"/>
    <w:rsid w:val="4FD3483F"/>
    <w:rsid w:val="50634F1F"/>
    <w:rsid w:val="50D87971"/>
    <w:rsid w:val="52292722"/>
    <w:rsid w:val="5A273430"/>
    <w:rsid w:val="5D5B4518"/>
    <w:rsid w:val="60F763D2"/>
    <w:rsid w:val="65FE68A5"/>
    <w:rsid w:val="68B4097D"/>
    <w:rsid w:val="6ACB3360"/>
    <w:rsid w:val="752124FA"/>
    <w:rsid w:val="7C8A6D65"/>
    <w:rsid w:val="7E3D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400" w:lineRule="exact"/>
      <w:ind w:firstLine="200" w:firstLineChars="200"/>
    </w:pPr>
    <w:rPr>
      <w:rFonts w:cs="宋体"/>
    </w:rPr>
  </w:style>
  <w:style w:type="paragraph" w:styleId="4">
    <w:name w:val="Body Text"/>
    <w:basedOn w:val="1"/>
    <w:next w:val="5"/>
    <w:qFormat/>
    <w:uiPriority w:val="1624"/>
    <w:pPr>
      <w:spacing w:before="0" w:after="120"/>
    </w:pPr>
    <w:rPr>
      <w:rFonts w:ascii="Times New Roman" w:hAnsi="Times New Roman" w:eastAsia="宋体" w:cs="Times New Roman"/>
    </w:rPr>
  </w:style>
  <w:style w:type="paragraph" w:styleId="5">
    <w:name w:val="Body Text First Indent"/>
    <w:basedOn w:val="4"/>
    <w:next w:val="6"/>
    <w:qFormat/>
    <w:uiPriority w:val="0"/>
    <w:pPr>
      <w:adjustRightInd w:val="0"/>
      <w:snapToGrid w:val="0"/>
      <w:spacing w:line="400" w:lineRule="exact"/>
      <w:ind w:firstLine="510"/>
    </w:pPr>
    <w:rPr>
      <w:rFonts w:ascii="Verdana" w:hAnsi="Verdana"/>
      <w:szCs w:val="24"/>
      <w:lang w:eastAsia="en-US"/>
    </w:rPr>
  </w:style>
  <w:style w:type="paragraph" w:styleId="6">
    <w:name w:val="toc 6"/>
    <w:basedOn w:val="1"/>
    <w:next w:val="1"/>
    <w:autoRedefine/>
    <w:qFormat/>
    <w:uiPriority w:val="0"/>
    <w:pPr>
      <w:ind w:left="1050"/>
      <w:jc w:val="left"/>
    </w:pPr>
    <w:rPr>
      <w:rFonts w:ascii="Century Gothic" w:hAnsi="Century Gothic"/>
      <w:sz w:val="18"/>
      <w:szCs w:val="18"/>
    </w:rPr>
  </w:style>
  <w:style w:type="paragraph" w:styleId="7">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8">
    <w:name w:val="Plain Text"/>
    <w:basedOn w:val="1"/>
    <w:next w:val="1"/>
    <w:autoRedefine/>
    <w:qFormat/>
    <w:uiPriority w:val="0"/>
    <w:rPr>
      <w:rFonts w:ascii="宋体"/>
      <w:szCs w:val="20"/>
    </w:rPr>
  </w:style>
  <w:style w:type="paragraph" w:styleId="9">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1">
    <w:name w:val="Body Text First Indent 2"/>
    <w:basedOn w:val="7"/>
    <w:autoRedefine/>
    <w:qFormat/>
    <w:uiPriority w:val="0"/>
    <w:pPr>
      <w:ind w:firstLine="420"/>
    </w:pPr>
    <w:rPr>
      <w:rFonts w:ascii="Times New Roman" w:hAnsi="Times New Roman"/>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表格"/>
    <w:basedOn w:val="1"/>
    <w:autoRedefine/>
    <w:qFormat/>
    <w:uiPriority w:val="0"/>
    <w:pPr>
      <w:spacing w:line="400" w:lineRule="exact"/>
    </w:pPr>
    <w:rPr>
      <w:sz w:val="24"/>
    </w:rPr>
  </w:style>
  <w:style w:type="character" w:customStyle="1" w:styleId="16">
    <w:name w:val="font51"/>
    <w:basedOn w:val="14"/>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1602</Words>
  <Characters>1624</Characters>
  <Lines>0</Lines>
  <Paragraphs>0</Paragraphs>
  <TotalTime>0</TotalTime>
  <ScaleCrop>false</ScaleCrop>
  <LinksUpToDate>false</LinksUpToDate>
  <CharactersWithSpaces>2086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鱼</cp:lastModifiedBy>
  <dcterms:modified xsi:type="dcterms:W3CDTF">2026-06-24T03:27:44Z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886EF7C29102401BACB415BC37E7C563_13</vt:lpwstr>
  </property>
  <property fmtid="{D5CDD505-2E9C-101B-9397-08002B2CF9AE}" pid="4" name="KSOTemplateDocerSaveRecord">
    <vt:lpwstr>eyJoZGlkIjoiYTE2NGYzMTNiZmM1ZmFiZmM0MDIzODYxNzJiNTE0ZmIiLCJ1c2VySWQiOiIzNjc0MTA2MzgifQ==</vt:lpwstr>
  </property>
</Properties>
</file>